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E7AE" w14:textId="77777777" w:rsidR="00223F8D" w:rsidRDefault="00000000" w:rsidP="002F6B8D">
      <w:pPr>
        <w:pStyle w:val="Heading1"/>
        <w:jc w:val="center"/>
      </w:pPr>
      <w:r>
        <w:t>Konsantman pou Enplant Dantè</w:t>
      </w:r>
    </w:p>
    <w:p w14:paraId="7B20CE4E" w14:textId="77777777" w:rsidR="00223F8D" w:rsidRDefault="00000000">
      <w:r>
        <w:br/>
        <w:t>Non pasyan: _________________________________   Dat nesans: ______________</w:t>
      </w:r>
      <w:r>
        <w:br/>
      </w:r>
      <w:r>
        <w:br/>
        <w:t>Ou gen dwa ak obligasyon pou pran desizyon sou swen sante ou. Dantis ou ka ba ou enfòmasyon ak konsèy ki nesesè, men kòm manm ekip swen sante a, ou dwe patisipe nan pwosesis desizyon an. Fòm sa a rekonèt konsantman ou pou tretman ke dantis ou rekòmande.</w:t>
      </w:r>
      <w:r>
        <w:br/>
      </w:r>
      <w:r>
        <w:br/>
        <w:t>1. Mwen mande epi mwen otorize Dr. ___________ oswa asosye li yo/oswa asistan li yo pou fè plasman chirijikal enplant dantè sou mwen. Dantis mwen te rekòmande pwosedi sa a kòm yon opsyon pou ranplase dan natirèl mwen yo.</w:t>
      </w:r>
      <w:r>
        <w:br/>
      </w:r>
      <w:r>
        <w:br/>
        <w:t>Enplant dantè yo se ankraj metal ki mete andedan zo machwè anba liy jansiv la. Ti poto yo atache ak enplant yo, epi fo dan oswa fo aparèy dantè yo fikse sou poto yo.</w:t>
      </w:r>
      <w:r>
        <w:br/>
      </w:r>
      <w:r>
        <w:br/>
        <w:t>Pifò pasyan bezwen de pwosedi chirijikal pou enstale enplant yo. Premye pwosedi a enplike fè ti twou nan zo machwè a epi mete ankraj yo. Yon fo dan tanporè ka mete pandan kèk mwa pandan ankraj yo konekte ak zo machwè a epi jansiv yo geri. Dezyèm pwosedi a ap dekouvri enplant yo pou pèmèt atachman poto yo. Apre poto yo mete an plas, fo dan yo oswa pon dantè yo ap fikse sou poto yo.</w:t>
      </w:r>
      <w:r>
        <w:br/>
      </w:r>
      <w:r>
        <w:br/>
        <w:t>Mwen otorize plasman enplant nan zòn dan sa yo: _________________________</w:t>
      </w:r>
      <w:r>
        <w:br/>
      </w:r>
      <w:r>
        <w:br/>
        <w:t>Mwen te chwazi fè pwosedi sa a apre mwen fin konsidere lòt fòm tretman tankou pa fè okenn tretman, mete fo dan konplè oswa pasyèl, oswa pon fiks oswa mobil.</w:t>
      </w:r>
      <w:r>
        <w:br/>
      </w:r>
      <w:r>
        <w:br/>
        <w:t>Mwen bay konsantman pou administre anestezi oswa lòt medikaman anvan, pandan oswa apre pwosedi a pa pèsonèl kalifye. Mwen konprann ke tout anestezi oswa sedasyon genyen kèk risk, menm si yo ra.</w:t>
      </w:r>
      <w:r>
        <w:br/>
      </w:r>
      <w:r>
        <w:br/>
        <w:t>Mwen konprann ke gen risk posib, konplikasyon ak efè segondè ak nenpòt pwosedi dantè, tankou:</w:t>
      </w:r>
      <w:r>
        <w:br/>
      </w:r>
      <w:r>
        <w:br/>
        <w:t>- Doulè, anflamasyon ak malèz apre operasyon an.</w:t>
      </w:r>
      <w:r>
        <w:br/>
        <w:t>- Sènye.</w:t>
      </w:r>
      <w:r>
        <w:br/>
        <w:t>- Enfeksyon apre operasyon an.</w:t>
      </w:r>
      <w:r>
        <w:br/>
        <w:t>- Blesi oswa domaj nan dan vwazen yo.</w:t>
      </w:r>
      <w:r>
        <w:br/>
        <w:t>- Pèt os nan machwè a.</w:t>
      </w:r>
      <w:r>
        <w:br/>
      </w:r>
      <w:r>
        <w:lastRenderedPageBreak/>
        <w:t>- Penetrasyon nan sinis la.</w:t>
      </w:r>
      <w:r>
        <w:br/>
        <w:t>- Echèk enplant la.</w:t>
      </w:r>
      <w:r>
        <w:br/>
        <w:t>- Repons alèjik oswa efè segondè medikaman.</w:t>
      </w:r>
      <w:r>
        <w:br/>
      </w:r>
      <w:r>
        <w:br/>
        <w:t>Mwen konfime ke mwen li oswa mwen fè yo li fòm sa a pou mwen. Mwen konprann tout risk ak altènativ yo epi mwen deside kontinye ak pwosedi a.</w:t>
      </w:r>
      <w:r>
        <w:br/>
      </w:r>
      <w:r>
        <w:br/>
        <w:t>Siyati pasyan oswa reprezantan otorize: ___________________________    Dat: ______________</w:t>
      </w:r>
      <w:r>
        <w:br/>
      </w:r>
      <w:r>
        <w:br/>
        <w:t>Siyati doktè: ___________________________</w:t>
      </w:r>
      <w:r>
        <w:br/>
      </w:r>
      <w:r>
        <w:br/>
        <w:t>Siyati temwen: ___________________________    Dat: ______________</w:t>
      </w:r>
      <w:r>
        <w:br/>
      </w:r>
    </w:p>
    <w:sectPr w:rsidR="00223F8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5D5F" w14:textId="77777777" w:rsidR="00ED4BA3" w:rsidRDefault="00ED4BA3" w:rsidP="002F6B8D">
      <w:pPr>
        <w:spacing w:after="0" w:line="240" w:lineRule="auto"/>
      </w:pPr>
      <w:r>
        <w:separator/>
      </w:r>
    </w:p>
  </w:endnote>
  <w:endnote w:type="continuationSeparator" w:id="0">
    <w:p w14:paraId="30FEFF69" w14:textId="77777777" w:rsidR="00ED4BA3" w:rsidRDefault="00ED4BA3" w:rsidP="002F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C065" w14:textId="77777777" w:rsidR="002F6B8D" w:rsidRDefault="002F6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FC6F" w14:textId="77777777" w:rsidR="002F6B8D" w:rsidRDefault="002F6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DEED" w14:textId="77777777" w:rsidR="002F6B8D" w:rsidRDefault="002F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9F4E" w14:textId="77777777" w:rsidR="00ED4BA3" w:rsidRDefault="00ED4BA3" w:rsidP="002F6B8D">
      <w:pPr>
        <w:spacing w:after="0" w:line="240" w:lineRule="auto"/>
      </w:pPr>
      <w:r>
        <w:separator/>
      </w:r>
    </w:p>
  </w:footnote>
  <w:footnote w:type="continuationSeparator" w:id="0">
    <w:p w14:paraId="65CD8E31" w14:textId="77777777" w:rsidR="00ED4BA3" w:rsidRDefault="00ED4BA3" w:rsidP="002F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DE79" w14:textId="77777777" w:rsidR="002F6B8D" w:rsidRDefault="002F6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2C9C" w14:textId="0BF62EE0" w:rsidR="002F6B8D" w:rsidRDefault="002F6B8D" w:rsidP="002F6B8D">
    <w:pPr>
      <w:pStyle w:val="Header"/>
      <w:jc w:val="center"/>
    </w:pPr>
    <w:r w:rsidRPr="003524E4">
      <w:rPr>
        <w:rFonts w:asciiTheme="majorHAnsi" w:hAnsiTheme="majorHAnsi"/>
        <w:noProof/>
      </w:rPr>
      <w:drawing>
        <wp:inline distT="0" distB="0" distL="0" distR="0" wp14:anchorId="7E70F5C1" wp14:editId="4E90D7A9">
          <wp:extent cx="3921760" cy="831777"/>
          <wp:effectExtent l="0" t="0" r="2540" b="6985"/>
          <wp:docPr id="5044436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0C62" w14:textId="77777777" w:rsidR="002F6B8D" w:rsidRDefault="002F6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8186521">
    <w:abstractNumId w:val="8"/>
  </w:num>
  <w:num w:numId="2" w16cid:durableId="1954826593">
    <w:abstractNumId w:val="6"/>
  </w:num>
  <w:num w:numId="3" w16cid:durableId="777870094">
    <w:abstractNumId w:val="5"/>
  </w:num>
  <w:num w:numId="4" w16cid:durableId="1774131451">
    <w:abstractNumId w:val="4"/>
  </w:num>
  <w:num w:numId="5" w16cid:durableId="36512802">
    <w:abstractNumId w:val="7"/>
  </w:num>
  <w:num w:numId="6" w16cid:durableId="813179300">
    <w:abstractNumId w:val="3"/>
  </w:num>
  <w:num w:numId="7" w16cid:durableId="1029375782">
    <w:abstractNumId w:val="2"/>
  </w:num>
  <w:num w:numId="8" w16cid:durableId="760181814">
    <w:abstractNumId w:val="1"/>
  </w:num>
  <w:num w:numId="9" w16cid:durableId="113332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3F8D"/>
    <w:rsid w:val="0029639D"/>
    <w:rsid w:val="002F6B8D"/>
    <w:rsid w:val="00326F90"/>
    <w:rsid w:val="0076337A"/>
    <w:rsid w:val="00AA1D8D"/>
    <w:rsid w:val="00B47730"/>
    <w:rsid w:val="00CB0664"/>
    <w:rsid w:val="00ED4B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1E17E"/>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D0939AE-1683-4ABF-AC03-EED0D86391D4}"/>
</file>

<file path=customXml/itemProps3.xml><?xml version="1.0" encoding="utf-8"?>
<ds:datastoreItem xmlns:ds="http://schemas.openxmlformats.org/officeDocument/2006/customXml" ds:itemID="{D7605F16-33E2-41B4-A2C5-2B49A5A08AB4}"/>
</file>

<file path=customXml/itemProps4.xml><?xml version="1.0" encoding="utf-8"?>
<ds:datastoreItem xmlns:ds="http://schemas.openxmlformats.org/officeDocument/2006/customXml" ds:itemID="{7549BBA4-721A-4972-9DAB-34C5AF211AF3}"/>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2</cp:revision>
  <dcterms:created xsi:type="dcterms:W3CDTF">2013-12-23T23:15:00Z</dcterms:created>
  <dcterms:modified xsi:type="dcterms:W3CDTF">2025-02-14T16:41:00Z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